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2F3055BA" w:rsidR="004C131B" w:rsidRPr="00EB61A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EB61AD" w:rsidRPr="003B2E29">
        <w:rPr>
          <w:b/>
          <w:sz w:val="24"/>
          <w:szCs w:val="24"/>
          <w:u w:val="single"/>
        </w:rPr>
        <w:t>09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3B2E29">
        <w:rPr>
          <w:b/>
          <w:sz w:val="24"/>
          <w:szCs w:val="24"/>
          <w:u w:val="single"/>
        </w:rPr>
        <w:t>8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</w:t>
      </w:r>
      <w:r w:rsidR="003B2E29">
        <w:rPr>
          <w:b/>
          <w:sz w:val="24"/>
          <w:szCs w:val="24"/>
          <w:u w:val="single"/>
        </w:rPr>
        <w:t xml:space="preserve"> ΤΡΙΤΗ</w:t>
      </w:r>
    </w:p>
    <w:p w14:paraId="651F1B99" w14:textId="6E25B83B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907197B" w14:textId="77777777" w:rsidR="003B2E29" w:rsidRDefault="003B2E29" w:rsidP="003B2E2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62B1E">
        <w:rPr>
          <w:sz w:val="24"/>
          <w:szCs w:val="24"/>
        </w:rPr>
        <w:t>Πρόταση τοποθετήσεων – διαθέσεων εκπαιδευτικών</w:t>
      </w:r>
    </w:p>
    <w:p w14:paraId="306961F2" w14:textId="77777777" w:rsidR="003B2E29" w:rsidRDefault="003B2E29" w:rsidP="003B2E2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44C05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σε εκπαιδευτικούς.</w:t>
      </w:r>
    </w:p>
    <w:p w14:paraId="381998C9" w14:textId="2791267B" w:rsidR="003B2E29" w:rsidRPr="003B2E29" w:rsidRDefault="003B2E29" w:rsidP="003B2E2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62B1E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557858FF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606AB9E4" w14:textId="2E128F00" w:rsidR="007C537C" w:rsidRPr="003B2E29" w:rsidRDefault="00716D29" w:rsidP="003B2E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72720"/>
    <w:rsid w:val="00E87EBA"/>
    <w:rsid w:val="00EB5C71"/>
    <w:rsid w:val="00EB61AD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46</cp:revision>
  <cp:lastPrinted>2020-09-09T06:56:00Z</cp:lastPrinted>
  <dcterms:created xsi:type="dcterms:W3CDTF">2020-08-28T06:50:00Z</dcterms:created>
  <dcterms:modified xsi:type="dcterms:W3CDTF">2022-08-09T11:28:00Z</dcterms:modified>
</cp:coreProperties>
</file>